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7C062" w14:textId="161749FD" w:rsidR="0074714F" w:rsidRDefault="00D463E7" w:rsidP="0074714F">
      <w:pPr>
        <w:pStyle w:val="Nadpis1"/>
      </w:pPr>
      <w:r w:rsidRPr="00D463E7">
        <w:t>Pokročilejší úpravy prezentace</w:t>
      </w:r>
    </w:p>
    <w:p w14:paraId="7B6B0501" w14:textId="629DBD1D" w:rsidR="007C432D" w:rsidRDefault="007C432D" w:rsidP="007C432D">
      <w:pPr>
        <w:pStyle w:val="Nadpis2"/>
      </w:pPr>
      <w:r>
        <w:t>Úkol:</w:t>
      </w:r>
    </w:p>
    <w:p w14:paraId="1BC843DF" w14:textId="77777777" w:rsidR="003F472A" w:rsidRDefault="0074714F" w:rsidP="003F472A">
      <w:r>
        <w:t xml:space="preserve">Vytvořte </w:t>
      </w:r>
      <w:r w:rsidR="003F472A">
        <w:t xml:space="preserve">cestovatelskou </w:t>
      </w:r>
      <w:r>
        <w:t xml:space="preserve">prezentaci </w:t>
      </w:r>
      <w:r w:rsidR="003F472A">
        <w:t xml:space="preserve">na libovolné téma. Úkolem je vložit do prezentace fotografie prezentovaných míst, vyzkoušet si vložení přechodů mezi jednotlivé snímky. </w:t>
      </w:r>
    </w:p>
    <w:p w14:paraId="56A745AD" w14:textId="77777777" w:rsidR="00BA0A89" w:rsidRDefault="003F472A" w:rsidP="003F472A">
      <w:r>
        <w:t>Součástí prezentace bude minimálně jed</w:t>
      </w:r>
      <w:r w:rsidR="00302E4E">
        <w:t>en</w:t>
      </w:r>
      <w:r>
        <w:t xml:space="preserve"> </w:t>
      </w:r>
      <w:r w:rsidR="00302E4E">
        <w:t>snímek s mapou, kde bude</w:t>
      </w:r>
      <w:r>
        <w:t xml:space="preserve"> </w:t>
      </w:r>
      <w:r w:rsidR="00302E4E">
        <w:t>využitá</w:t>
      </w:r>
      <w:r>
        <w:t xml:space="preserve"> </w:t>
      </w:r>
      <w:r w:rsidR="00302E4E">
        <w:t>animace. P</w:t>
      </w:r>
      <w:r>
        <w:t xml:space="preserve">ro animaci využijte vhodný dopravní prostředek, </w:t>
      </w:r>
      <w:r w:rsidR="00302E4E">
        <w:t>který bude cestovat po mapě pomocí dráhy pohybu.</w:t>
      </w:r>
      <w:r w:rsidR="000C15E7">
        <w:t xml:space="preserve"> </w:t>
      </w:r>
      <w:r w:rsidR="00870233">
        <w:t>Animace se spustí po kliknutí</w:t>
      </w:r>
      <w:r w:rsidR="00DD0C49">
        <w:t>.</w:t>
      </w:r>
      <w:r w:rsidR="00C728A0">
        <w:t xml:space="preserve"> </w:t>
      </w:r>
      <w:r w:rsidR="0065787A">
        <w:t xml:space="preserve">Vhodné je využít </w:t>
      </w:r>
      <w:r w:rsidR="000C738B">
        <w:t xml:space="preserve">obrázek bez pozadí, případně </w:t>
      </w:r>
      <w:r w:rsidR="009B50EC">
        <w:t>s jednobarevným pozadí</w:t>
      </w:r>
      <w:r w:rsidR="00BA0A89">
        <w:t>m</w:t>
      </w:r>
      <w:r w:rsidR="009B50EC">
        <w:t xml:space="preserve">, které </w:t>
      </w:r>
      <w:r w:rsidR="00EE5F33">
        <w:t xml:space="preserve">odstraníte </w:t>
      </w:r>
      <w:r w:rsidR="00BA0A89">
        <w:t>funkcí Odebrat pozadí.</w:t>
      </w:r>
    </w:p>
    <w:p w14:paraId="3398322E" w14:textId="0BFC2051" w:rsidR="003F472A" w:rsidRDefault="00BA0A89" w:rsidP="003F472A">
      <w:r>
        <w:t>V úvodu prezentace bude seznam míst, kde se postupně po kliknutí přidají místa a budou sloužit jako hypertextové odkazy na místa v prezentaci, kde se prezentované místo nachází.</w:t>
      </w:r>
    </w:p>
    <w:p w14:paraId="2308A16F" w14:textId="51BE157E" w:rsidR="00BA0A89" w:rsidRDefault="00BA0A89" w:rsidP="003F472A">
      <w:r>
        <w:t>Prezentaci lze obohatit vložením videa nebo zvuku.</w:t>
      </w:r>
      <w:bookmarkStart w:id="0" w:name="_GoBack"/>
      <w:bookmarkEnd w:id="0"/>
    </w:p>
    <w:p w14:paraId="5A121FFE" w14:textId="77777777" w:rsidR="00BA0A89" w:rsidRDefault="00BA0A89" w:rsidP="003F472A"/>
    <w:sectPr w:rsidR="00BA0A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DC1E5F"/>
    <w:multiLevelType w:val="hybridMultilevel"/>
    <w:tmpl w:val="D7FA53F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920"/>
    <w:rsid w:val="000C15E7"/>
    <w:rsid w:val="000C738B"/>
    <w:rsid w:val="00192ECF"/>
    <w:rsid w:val="00302E4E"/>
    <w:rsid w:val="00353B8B"/>
    <w:rsid w:val="003F37ED"/>
    <w:rsid w:val="003F472A"/>
    <w:rsid w:val="00475CAE"/>
    <w:rsid w:val="005201F4"/>
    <w:rsid w:val="0065787A"/>
    <w:rsid w:val="0074714F"/>
    <w:rsid w:val="00762E61"/>
    <w:rsid w:val="007C432D"/>
    <w:rsid w:val="00870233"/>
    <w:rsid w:val="008F6B46"/>
    <w:rsid w:val="009812C4"/>
    <w:rsid w:val="009B50EC"/>
    <w:rsid w:val="00A20F33"/>
    <w:rsid w:val="00A74DC3"/>
    <w:rsid w:val="00B12024"/>
    <w:rsid w:val="00B73920"/>
    <w:rsid w:val="00BA0A89"/>
    <w:rsid w:val="00C728A0"/>
    <w:rsid w:val="00D463E7"/>
    <w:rsid w:val="00DD0C49"/>
    <w:rsid w:val="00E4457B"/>
    <w:rsid w:val="00EE5F33"/>
    <w:rsid w:val="00F5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4984A"/>
  <w15:chartTrackingRefBased/>
  <w15:docId w15:val="{B21FF13E-B6CC-4957-B625-B02717DE6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C432D"/>
    <w:pPr>
      <w:keepNext/>
      <w:keepLines/>
      <w:spacing w:before="240" w:after="0"/>
      <w:jc w:val="center"/>
      <w:outlineLvl w:val="0"/>
    </w:pPr>
    <w:rPr>
      <w:rFonts w:ascii="Century Gothic" w:eastAsiaTheme="majorEastAsia" w:hAnsi="Century Gothic" w:cstheme="majorBidi"/>
      <w:color w:val="C45911" w:themeColor="accent2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C43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C432D"/>
    <w:rPr>
      <w:rFonts w:ascii="Century Gothic" w:eastAsiaTheme="majorEastAsia" w:hAnsi="Century Gothic" w:cstheme="majorBidi"/>
      <w:color w:val="C45911" w:themeColor="accent2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7C432D"/>
    <w:rPr>
      <w:rFonts w:asciiTheme="majorHAnsi" w:eastAsiaTheme="majorEastAsia" w:hAnsiTheme="majorHAnsi" w:cstheme="majorBidi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7471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110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14</cp:revision>
  <dcterms:created xsi:type="dcterms:W3CDTF">2019-04-09T14:05:00Z</dcterms:created>
  <dcterms:modified xsi:type="dcterms:W3CDTF">2019-05-04T14:38:00Z</dcterms:modified>
</cp:coreProperties>
</file>